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Fitness Session 3 Resources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A list of all the resources used for fitness session 3. 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Books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Martini, F.H., Ober, W.C., Bartholomew, E.F., Nath, J.l. (2013). Visual Essentials of Anatomy and Physiology. 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Websites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https://www.the-scientist.com/daily-news/endocrine-role-for-skeleton-46225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https://aaronkuehn.com/art/skeleton-typogram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http://droualb.faculty.mjc.edu/Course%20Materials/Elementary%20Anatomy%20and%20Physiology%2050/Lecture%20outlines/skeletal%20system%20I%20with%20figures.htm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http://www.medicinenet.com/senior_exercise/page4.htm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https://en.oxforddictionaries.com/definition/mobility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http://en.wikipedia.org/wiki/Synovial_joint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Http://blog.arthritis.org/living-with-arthritis/exercise-benefits-for-joints/</w:t>
        </w:r>
      </w:hyperlink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http://www.medicinenet.com/script/main/art.asp?articlekey=24762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https://www.teachpe.com/anatomy-physiology/the-skeleton-bones/planes-of-movement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Great resource for articulations with respect to EXERCISES: 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http://www.exrx.net/Lists/Articulations.html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https://kinstretch.com/difference-mobility-flexibility/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http://www.livestrong.com/article/332519-what-are-the-benefits-of-good-flexibility/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u w:val="singl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http://www.exrx.net/Lists/Tests.html</w:t>
        </w:r>
      </w:hyperlink>
      <w:r w:rsidDel="00000000" w:rsidR="00000000" w:rsidRPr="00000000">
        <w:rPr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http://www.sportsscience.co/flexibility/how-often-and-how-long-should-i-stretch-to-improve-flexibility/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http://www.humankinetics.com/excerpts/excerpts/types-of-stretches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http://www.yogajournal.com/category/anatomy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You tube</w:t>
      </w:r>
    </w:p>
    <w:p w:rsidR="00000000" w:rsidDel="00000000" w:rsidP="00000000" w:rsidRDefault="00000000" w:rsidRPr="00000000" w14:paraId="00000017">
      <w:pPr>
        <w:spacing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Anatomical Position: 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https://www.youtube.com/watch?v=kvHWnJwBkmo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Totally zen video about joint movement terminology:</w:t>
      </w:r>
      <w:hyperlink r:id="rId25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https://www.youtube.com/watch?v=5YcNAPzDxDg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London bridge fast version: 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https://www.youtube.com/watch?v=oA6HiaV1RlU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Normal version: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 https://www.youtube.com/watch?v=-GCgaoRdeaU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Anatomical Terms of Movement: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https://www.youtube.com/watch?v=5YcNAPzDxDg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SIt and Reach Test: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https://www.youtube.com/watch?v=uBrF5VfxrmM  Sit and Reach test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46D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746D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C2A2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portsscience.co/flexibility/how-often-and-how-long-should-i-stretch-to-improve-flexibility/" TargetMode="External"/><Relationship Id="rId22" Type="http://schemas.openxmlformats.org/officeDocument/2006/relationships/hyperlink" Target="http://www.yogajournal.com/category/anatomy/" TargetMode="External"/><Relationship Id="rId21" Type="http://schemas.openxmlformats.org/officeDocument/2006/relationships/hyperlink" Target="http://www.humankinetics.com/excerpts/excerpts/types-of-stretches" TargetMode="External"/><Relationship Id="rId24" Type="http://schemas.openxmlformats.org/officeDocument/2006/relationships/hyperlink" Target="https://www.youtube.com/watch?v=kvHWnJwBkmo" TargetMode="External"/><Relationship Id="rId23" Type="http://schemas.openxmlformats.org/officeDocument/2006/relationships/hyperlink" Target="http://www.yogajournal.com/category/anatom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roualb.faculty.mjc.edu/Course%20Materials/Elementary%20Anatomy%20and%20Physiology%2050/Lecture%20outlines/skeletal%20system%20I%20with%20figures.htm" TargetMode="External"/><Relationship Id="rId26" Type="http://schemas.openxmlformats.org/officeDocument/2006/relationships/hyperlink" Target="https://www.youtube.com/watch?v=5YcNAPzDxDg" TargetMode="External"/><Relationship Id="rId25" Type="http://schemas.openxmlformats.org/officeDocument/2006/relationships/hyperlink" Target="https://www.youtube.com/watch?v=5YcNAPzDxDg" TargetMode="External"/><Relationship Id="rId28" Type="http://schemas.openxmlformats.org/officeDocument/2006/relationships/hyperlink" Target="https://www.youtube.com/watch?v=oA6HiaV1RlU" TargetMode="External"/><Relationship Id="rId27" Type="http://schemas.openxmlformats.org/officeDocument/2006/relationships/hyperlink" Target="https://www.youtube.com/watch?v=oA6HiaV1Rl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watch?v=5YcNAPzDxDg" TargetMode="External"/><Relationship Id="rId7" Type="http://schemas.openxmlformats.org/officeDocument/2006/relationships/hyperlink" Target="https://www.the-scientist.com/daily-news/endocrine-role-for-skeleton-46225" TargetMode="External"/><Relationship Id="rId8" Type="http://schemas.openxmlformats.org/officeDocument/2006/relationships/hyperlink" Target="https://aaronkuehn.com/art/skeleton-typogram" TargetMode="External"/><Relationship Id="rId30" Type="http://schemas.openxmlformats.org/officeDocument/2006/relationships/hyperlink" Target="https://www.youtube.com/watch?v=uBrF5VfxrmM" TargetMode="External"/><Relationship Id="rId11" Type="http://schemas.openxmlformats.org/officeDocument/2006/relationships/hyperlink" Target="https://en.oxforddictionaries.com/definition/mobility" TargetMode="External"/><Relationship Id="rId10" Type="http://schemas.openxmlformats.org/officeDocument/2006/relationships/hyperlink" Target="http://www.medicinenet.com/senior_exercise/page4.htm" TargetMode="External"/><Relationship Id="rId13" Type="http://schemas.openxmlformats.org/officeDocument/2006/relationships/hyperlink" Target="http://blog.arthritis.org/living-with-arthritis/exercise-benefits-for-joints/" TargetMode="External"/><Relationship Id="rId12" Type="http://schemas.openxmlformats.org/officeDocument/2006/relationships/hyperlink" Target="http://en.wikipedia.org/wiki/Synovial_joint" TargetMode="External"/><Relationship Id="rId15" Type="http://schemas.openxmlformats.org/officeDocument/2006/relationships/hyperlink" Target="https://www.teachpe.com/anatomy-physiology/the-skeleton-bones/planes-of-movement" TargetMode="External"/><Relationship Id="rId14" Type="http://schemas.openxmlformats.org/officeDocument/2006/relationships/hyperlink" Target="http://www.medicinenet.com/script/main/art.asp?articlekey=24762" TargetMode="External"/><Relationship Id="rId17" Type="http://schemas.openxmlformats.org/officeDocument/2006/relationships/hyperlink" Target="https://kinstretch.com/difference-mobility-flexibility/" TargetMode="External"/><Relationship Id="rId16" Type="http://schemas.openxmlformats.org/officeDocument/2006/relationships/hyperlink" Target="https://www.youtube.com/watch?v=-GCgaoRdeaU" TargetMode="External"/><Relationship Id="rId19" Type="http://schemas.openxmlformats.org/officeDocument/2006/relationships/hyperlink" Target="http://www.exrx.net/Lists/Tests.html" TargetMode="External"/><Relationship Id="rId18" Type="http://schemas.openxmlformats.org/officeDocument/2006/relationships/hyperlink" Target="http://www.livestrong.com/article/332519-what-are-the-benefits-of-good-flex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4lrIg6ZRjWuLmq8nqzfi1MNkw==">AMUW2mX58BoaZ9uExiJTX98g4ucHOuuZKYq0UbZ3nzydQjVtQakObnVnM6H981KKCAiRHULoYwZckcjZx7cJeHXO3WZTLKTtS+OtlDARkRSk6mIG+kJIH9PwyAKVeF5Hn6qVXNcnpbb6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2020-04-10T15:58:00Z</dcterms:created>
  <dc:creator>Jess</dc:creator>
</cp:coreProperties>
</file>