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720" w:rsidRPr="00981048" w:rsidRDefault="00460902">
      <w:pPr>
        <w:rPr>
          <w:rFonts w:ascii="Arial" w:hAnsi="Arial" w:cs="Arial"/>
          <w:b/>
        </w:rPr>
      </w:pPr>
      <w:r>
        <w:rPr>
          <w:rFonts w:ascii="Arial" w:hAnsi="Arial" w:cs="Arial"/>
          <w:b/>
        </w:rPr>
        <w:t>WELLNESS ASSIGNMENT:  FIND YOUR VIVID VISION!</w:t>
      </w:r>
    </w:p>
    <w:p w:rsidR="00256150" w:rsidRDefault="00F00E17">
      <w:r>
        <w:pict>
          <v:rect id="_x0000_i1025" style="width:0;height:1.5pt" o:hralign="center" o:hrstd="t" o:hr="t" fillcolor="#a0a0a0" stroked="f"/>
        </w:pict>
      </w:r>
    </w:p>
    <w:p w:rsidR="00460902" w:rsidRDefault="00460902">
      <w:r>
        <w:t>To find out what we truly want in life, it ma</w:t>
      </w:r>
      <w:r w:rsidR="00244EA4">
        <w:t>y take dedicated self -</w:t>
      </w:r>
      <w:r>
        <w:t>discovery and having the courage to go deep into your imagination to create the life you have always dreamed of.</w:t>
      </w:r>
      <w:r w:rsidR="00244EA4">
        <w:t xml:space="preserve"> This exercise will require you to get out of your comfort zone and think 3 years down the road.  </w:t>
      </w:r>
    </w:p>
    <w:p w:rsidR="00244EA4" w:rsidRDefault="00460902">
      <w:r>
        <w:t xml:space="preserve">The Wellness Assignment is to complete Cameron’s Herald’s “Vivid Vision”.  </w:t>
      </w:r>
    </w:p>
    <w:p w:rsidR="007217C9" w:rsidRDefault="00460902">
      <w:r>
        <w:t xml:space="preserve">To begin, download </w:t>
      </w:r>
      <w:r w:rsidR="00244EA4">
        <w:t xml:space="preserve">and read Chapter 1 </w:t>
      </w:r>
      <w:r>
        <w:t xml:space="preserve">at </w:t>
      </w:r>
      <w:hyperlink r:id="rId8" w:history="1">
        <w:r w:rsidR="007217C9">
          <w:rPr>
            <w:rStyle w:val="Hyperlink"/>
          </w:rPr>
          <w:t>https://www.cameronherold.com/wp-content/uploads/2019/10/Chapter-1-Vivid-Visions-2.pdf</w:t>
        </w:r>
      </w:hyperlink>
    </w:p>
    <w:p w:rsidR="00460902" w:rsidRDefault="00460902">
      <w:r>
        <w:t xml:space="preserve">In summary, a Vivid Vision is a written document roughly three pages in length that describes in vivid detail what you envision your career or company to look and feel like three years out, without detailing how each part of the vision itself will get built or put in place. It describes what the future looks like, not how you’ll get there. </w:t>
      </w:r>
    </w:p>
    <w:p w:rsidR="00244EA4" w:rsidRPr="00244EA4" w:rsidRDefault="00742BB4">
      <w:pPr>
        <w:rPr>
          <w:i/>
        </w:rPr>
      </w:pPr>
      <w:r w:rsidRPr="00244EA4">
        <w:rPr>
          <w:b/>
          <w:i/>
        </w:rPr>
        <w:t xml:space="preserve"> </w:t>
      </w:r>
      <w:r w:rsidR="00244EA4" w:rsidRPr="00244EA4">
        <w:rPr>
          <w:b/>
          <w:i/>
        </w:rPr>
        <w:t>(IMPORTANT:</w:t>
      </w:r>
      <w:r w:rsidR="00244EA4" w:rsidRPr="00244EA4">
        <w:rPr>
          <w:i/>
        </w:rPr>
        <w:t xml:space="preserve">  Please note the Vivid Vision is written and focused toward your business.  We want you to approach this in the way that applies to your life.  If you do not want to think about doubling your business, it can be completed from a career, life goals, personal achievement perspective etc.  This is an awesome exercise for really getting deep into what YOU want to achieve with your life – in all areas.)</w:t>
      </w:r>
    </w:p>
    <w:p w:rsidR="00460902" w:rsidRDefault="00460902"/>
    <w:p w:rsidR="00460902" w:rsidRDefault="00460902"/>
    <w:p w:rsidR="00460902" w:rsidRDefault="00460902">
      <w:r>
        <w:br w:type="page"/>
      </w:r>
    </w:p>
    <w:p w:rsidR="00460902" w:rsidRPr="00244EA4" w:rsidRDefault="00460902" w:rsidP="00460902">
      <w:pPr>
        <w:rPr>
          <w:b/>
        </w:rPr>
      </w:pPr>
      <w:r w:rsidRPr="00244EA4">
        <w:rPr>
          <w:b/>
        </w:rPr>
        <w:lastRenderedPageBreak/>
        <w:t>The Vivid Vision Checklist</w:t>
      </w:r>
    </w:p>
    <w:p w:rsidR="00244EA4" w:rsidRDefault="00F00E17" w:rsidP="00460902">
      <w:r>
        <w:pict>
          <v:rect id="_x0000_i1026" style="width:0;height:1.5pt" o:hralign="center" o:hrstd="t" o:hr="t" fillcolor="#a0a0a0" stroked="f"/>
        </w:pict>
      </w:r>
    </w:p>
    <w:p w:rsidR="00244EA4" w:rsidRPr="00244EA4" w:rsidRDefault="00244EA4" w:rsidP="00244EA4">
      <w:pPr>
        <w:rPr>
          <w:i/>
        </w:rPr>
      </w:pPr>
      <w:r w:rsidRPr="00244EA4">
        <w:rPr>
          <w:b/>
          <w:i/>
        </w:rPr>
        <w:t>(IMPORTANT:</w:t>
      </w:r>
      <w:r w:rsidRPr="00244EA4">
        <w:rPr>
          <w:i/>
        </w:rPr>
        <w:t xml:space="preserve">  Please note the Vivid Vision is written and focused toward your business.  We want you to approach this in the way that applies to your life.  If you do not want to think about doubling your business, it can be completed from a career, life goals, personal achievement perspective etc.  This is an awesome exercise for really getting deep into what YOU want to achieve with your life – in all areas.)</w:t>
      </w:r>
    </w:p>
    <w:p w:rsidR="00460902" w:rsidRDefault="00742BB4" w:rsidP="00460902">
      <w:r>
        <w:t xml:space="preserve">To help you develop your Vivid Vision, let’s start by filling out the below check list.  </w:t>
      </w:r>
      <w:r w:rsidR="00460902">
        <w:t>Pretend you traveled in a time machine into the future. The date is December 31, 20</w:t>
      </w:r>
      <w:r w:rsidR="0065470A">
        <w:t>2</w:t>
      </w:r>
      <w:r w:rsidR="00DB531A">
        <w:t>3</w:t>
      </w:r>
      <w:r w:rsidR="00460902">
        <w:t>. Three years from now. You are walking around your office</w:t>
      </w:r>
      <w:r w:rsidR="00244EA4">
        <w:t xml:space="preserve"> or your home</w:t>
      </w:r>
      <w:r w:rsidR="00460902">
        <w:t xml:space="preserve"> with a clipboard in hand</w:t>
      </w:r>
      <w:r w:rsidR="00244EA4">
        <w:t xml:space="preserve"> or coffee mug in your hand</w:t>
      </w:r>
      <w:r w:rsidR="00460902">
        <w:t>.</w:t>
      </w:r>
    </w:p>
    <w:p w:rsidR="00460902" w:rsidRDefault="00460902" w:rsidP="00460902">
      <w:r>
        <w:t>• What do you see?</w:t>
      </w:r>
    </w:p>
    <w:p w:rsidR="00460902" w:rsidRDefault="00460902" w:rsidP="00460902">
      <w:r>
        <w:t>• What do you hear?</w:t>
      </w:r>
    </w:p>
    <w:p w:rsidR="00460902" w:rsidRDefault="00460902" w:rsidP="00460902">
      <w:r>
        <w:t>• What are clients saying?</w:t>
      </w:r>
    </w:p>
    <w:p w:rsidR="00460902" w:rsidRDefault="00460902" w:rsidP="00460902">
      <w:r>
        <w:t xml:space="preserve">• What </w:t>
      </w:r>
      <w:proofErr w:type="gramStart"/>
      <w:r>
        <w:t>does the media</w:t>
      </w:r>
      <w:proofErr w:type="gramEnd"/>
      <w:r>
        <w:t xml:space="preserve"> write about you?</w:t>
      </w:r>
    </w:p>
    <w:p w:rsidR="00460902" w:rsidRDefault="00460902" w:rsidP="00460902">
      <w:r>
        <w:t>• What kind of comments are your employees making at the water cooler?</w:t>
      </w:r>
    </w:p>
    <w:p w:rsidR="00460902" w:rsidRDefault="00460902" w:rsidP="00460902">
      <w:r>
        <w:t>• What is the buzz about you in your community?</w:t>
      </w:r>
    </w:p>
    <w:p w:rsidR="00460902" w:rsidRDefault="00460902" w:rsidP="00460902">
      <w:r>
        <w:t>• What is your marketing like? Are you marketing your goods/ services globally now? Are you launching new online and TV ads?</w:t>
      </w:r>
    </w:p>
    <w:p w:rsidR="00460902" w:rsidRDefault="00460902" w:rsidP="00460902">
      <w:r>
        <w:t>• How is the company running day to day? Is it organized and running like a clock?</w:t>
      </w:r>
    </w:p>
    <w:p w:rsidR="00460902" w:rsidRDefault="00460902" w:rsidP="00460902">
      <w:r>
        <w:t>• What kind of stuff do you do every day? Are you focused on strategy, team building, customer relationships, etc.?</w:t>
      </w:r>
    </w:p>
    <w:p w:rsidR="00460902" w:rsidRDefault="00460902" w:rsidP="00460902">
      <w:r>
        <w:t>• What do the company’s financials reveal?</w:t>
      </w:r>
    </w:p>
    <w:p w:rsidR="00460902" w:rsidRDefault="00460902" w:rsidP="00460902">
      <w:r>
        <w:t>• How are you funded now?</w:t>
      </w:r>
    </w:p>
    <w:p w:rsidR="00460902" w:rsidRDefault="00460902" w:rsidP="00460902">
      <w:r>
        <w:t>• How are your core values being realized among your employees</w:t>
      </w:r>
      <w:r w:rsidR="00244EA4">
        <w:t xml:space="preserve"> (if applicable)</w:t>
      </w:r>
      <w:r>
        <w:t>?</w:t>
      </w:r>
    </w:p>
    <w:p w:rsidR="00460902" w:rsidRDefault="00460902" w:rsidP="00460902">
      <w:r>
        <w:t>Cover every area of your business: culture, staff, marketing, public relations, sales, IT, operations, finance, production, communication, customer service, engineering, values, employee engagement, work-life balance, etc. Cover interactions you’ll be having with all stakeholders, too. Remember that you are envisioning all these aspects of your company after it has doubled in size</w:t>
      </w:r>
    </w:p>
    <w:p w:rsidR="00460902" w:rsidRDefault="00460902" w:rsidP="00460902"/>
    <w:p w:rsidR="00460902" w:rsidRDefault="00460902" w:rsidP="00460902"/>
    <w:p w:rsidR="00460902" w:rsidRPr="00244EA4" w:rsidRDefault="00244EA4" w:rsidP="00460902">
      <w:pPr>
        <w:rPr>
          <w:b/>
        </w:rPr>
      </w:pPr>
      <w:r w:rsidRPr="00244EA4">
        <w:rPr>
          <w:b/>
        </w:rPr>
        <w:lastRenderedPageBreak/>
        <w:t>YOUR VIVID VISION</w:t>
      </w:r>
    </w:p>
    <w:p w:rsidR="00244EA4" w:rsidRDefault="00F00E17" w:rsidP="00460902">
      <w:r>
        <w:pict>
          <v:rect id="_x0000_i1027" style="width:0;height:1.5pt" o:hralign="center" o:hrstd="t" o:hr="t" fillcolor="#a0a0a0" stroked="f"/>
        </w:pict>
      </w:r>
    </w:p>
    <w:p w:rsidR="00742BB4" w:rsidRDefault="00460902" w:rsidP="00460902">
      <w:r>
        <w:t xml:space="preserve">Now </w:t>
      </w:r>
      <w:r w:rsidR="00244EA4">
        <w:t>it’s your turn!  W</w:t>
      </w:r>
      <w:r>
        <w:t>rite out your Vivid Vision</w:t>
      </w:r>
      <w:r w:rsidR="00244EA4">
        <w:t xml:space="preserve"> for what your life will look like on Dec 31, 2018.  Remember to write in the present tense.  </w:t>
      </w:r>
      <w:r w:rsidR="00742BB4">
        <w:t>Please keep it to 2 – 3 pages long.</w:t>
      </w:r>
    </w:p>
    <w:p w:rsidR="00460902" w:rsidRDefault="00244EA4" w:rsidP="00460902">
      <w:r>
        <w:t xml:space="preserve">For layout and example, please </w:t>
      </w:r>
      <w:r w:rsidR="00460902">
        <w:t>use page 12 – 17 of Vivid Vision Ch</w:t>
      </w:r>
      <w:r>
        <w:t>apter 1 as your reference point.</w:t>
      </w:r>
    </w:p>
    <w:p w:rsidR="00742BB4" w:rsidRDefault="00742BB4" w:rsidP="00460902">
      <w:r>
        <w:t>Read a copy of Cameron’s Vivid Vision on his website (</w:t>
      </w:r>
      <w:hyperlink r:id="rId9" w:history="1">
        <w:r w:rsidR="007217C9">
          <w:rPr>
            <w:rStyle w:val="Hyperlink"/>
          </w:rPr>
          <w:t>https://cameronherold.com/vivid-vision/</w:t>
        </w:r>
      </w:hyperlink>
      <w:r>
        <w:t>)</w:t>
      </w:r>
    </w:p>
    <w:p w:rsidR="00244EA4" w:rsidRDefault="00244EA4" w:rsidP="00460902"/>
    <w:p w:rsidR="00244EA4" w:rsidRDefault="00244EA4" w:rsidP="00460902">
      <w:r>
        <w:t>My Vivid Vision</w:t>
      </w:r>
      <w:r w:rsidR="00DB531A">
        <w:t xml:space="preserve"> 2020</w:t>
      </w:r>
      <w:r w:rsidR="00742BB4">
        <w:t xml:space="preserve">:  </w:t>
      </w:r>
      <w:bookmarkStart w:id="0" w:name="_GoBack"/>
      <w:bookmarkEnd w:id="0"/>
    </w:p>
    <w:sectPr w:rsidR="00244EA4">
      <w:headerReference w:type="default" r:id="rId10"/>
      <w:footerReference w:type="defaul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E17" w:rsidRDefault="00F00E17" w:rsidP="0019178B">
      <w:pPr>
        <w:spacing w:after="0" w:line="240" w:lineRule="auto"/>
      </w:pPr>
      <w:r>
        <w:separator/>
      </w:r>
    </w:p>
  </w:endnote>
  <w:endnote w:type="continuationSeparator" w:id="0">
    <w:p w:rsidR="00F00E17" w:rsidRDefault="00F00E17" w:rsidP="00191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8B" w:rsidRDefault="0019178B" w:rsidP="0019178B">
    <w:pPr>
      <w:pStyle w:val="Footer"/>
      <w:jc w:val="center"/>
      <w:rPr>
        <w:rFonts w:ascii="Arial" w:hAnsi="Arial" w:cs="Arial"/>
        <w:sz w:val="16"/>
        <w:szCs w:val="16"/>
      </w:rPr>
    </w:pPr>
    <w:r>
      <w:rPr>
        <w:rFonts w:ascii="Arial" w:hAnsi="Arial" w:cs="Arial"/>
        <w:b/>
        <w:bCs/>
        <w:sz w:val="16"/>
        <w:szCs w:val="16"/>
      </w:rPr>
      <w:t>CONFIDENTIAL - Property of FIT CHICKS®/ LAJQ CHICK ENTERPRISES INC. Not to be reproduced, reformatted or redistributed.</w:t>
    </w:r>
  </w:p>
  <w:p w:rsidR="0019178B" w:rsidRDefault="0019178B" w:rsidP="0019178B">
    <w:pPr>
      <w:pStyle w:val="Footer"/>
      <w:jc w:val="center"/>
      <w:rPr>
        <w:rFonts w:ascii="Arial" w:hAnsi="Arial" w:cs="Arial"/>
        <w:sz w:val="16"/>
        <w:szCs w:val="16"/>
      </w:rPr>
    </w:pPr>
    <w:r>
      <w:rPr>
        <w:rFonts w:ascii="Arial" w:hAnsi="Arial" w:cs="Arial"/>
        <w:sz w:val="16"/>
        <w:szCs w:val="16"/>
      </w:rPr>
      <w:t>www.fitchicks.ca</w:t>
    </w:r>
  </w:p>
  <w:p w:rsidR="0019178B" w:rsidRDefault="001917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E17" w:rsidRDefault="00F00E17" w:rsidP="0019178B">
      <w:pPr>
        <w:spacing w:after="0" w:line="240" w:lineRule="auto"/>
      </w:pPr>
      <w:r>
        <w:separator/>
      </w:r>
    </w:p>
  </w:footnote>
  <w:footnote w:type="continuationSeparator" w:id="0">
    <w:p w:rsidR="00F00E17" w:rsidRDefault="00F00E17" w:rsidP="001917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78B" w:rsidRDefault="0019178B" w:rsidP="0019178B">
    <w:pPr>
      <w:pStyle w:val="Header"/>
      <w:jc w:val="right"/>
    </w:pPr>
    <w:r>
      <w:rPr>
        <w:noProof/>
        <w:lang w:eastAsia="en-CA"/>
      </w:rPr>
      <w:drawing>
        <wp:inline distT="0" distB="0" distL="0" distR="0" wp14:anchorId="667DC0BF" wp14:editId="01584033">
          <wp:extent cx="495300" cy="56007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495300" cy="5600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0F32"/>
    <w:multiLevelType w:val="hybridMultilevel"/>
    <w:tmpl w:val="84AE7D0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0427779A"/>
    <w:multiLevelType w:val="hybridMultilevel"/>
    <w:tmpl w:val="451E202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64C46A2"/>
    <w:multiLevelType w:val="hybridMultilevel"/>
    <w:tmpl w:val="FDE294F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6C977E3"/>
    <w:multiLevelType w:val="hybridMultilevel"/>
    <w:tmpl w:val="3C88776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0C5013CD"/>
    <w:multiLevelType w:val="hybridMultilevel"/>
    <w:tmpl w:val="B290C74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9F212E8"/>
    <w:multiLevelType w:val="hybridMultilevel"/>
    <w:tmpl w:val="EAAA355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36B920F2"/>
    <w:multiLevelType w:val="hybridMultilevel"/>
    <w:tmpl w:val="51767E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740642C"/>
    <w:multiLevelType w:val="hybridMultilevel"/>
    <w:tmpl w:val="855230B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3E921B57"/>
    <w:multiLevelType w:val="hybridMultilevel"/>
    <w:tmpl w:val="3C82BF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3EE52A8D"/>
    <w:multiLevelType w:val="hybridMultilevel"/>
    <w:tmpl w:val="1B70E65E"/>
    <w:lvl w:ilvl="0" w:tplc="382EB75C">
      <w:start w:val="1"/>
      <w:numFmt w:val="decimal"/>
      <w:lvlText w:val="%1."/>
      <w:lvlJc w:val="left"/>
      <w:pPr>
        <w:tabs>
          <w:tab w:val="num" w:pos="720"/>
        </w:tabs>
        <w:ind w:left="720" w:hanging="360"/>
      </w:pPr>
    </w:lvl>
    <w:lvl w:ilvl="1" w:tplc="C1D221C6">
      <w:start w:val="1"/>
      <w:numFmt w:val="decimal"/>
      <w:lvlText w:val="%2."/>
      <w:lvlJc w:val="left"/>
      <w:pPr>
        <w:tabs>
          <w:tab w:val="num" w:pos="1440"/>
        </w:tabs>
        <w:ind w:left="1440" w:hanging="360"/>
      </w:pPr>
    </w:lvl>
    <w:lvl w:ilvl="2" w:tplc="211C8F2C" w:tentative="1">
      <w:start w:val="1"/>
      <w:numFmt w:val="decimal"/>
      <w:lvlText w:val="%3."/>
      <w:lvlJc w:val="left"/>
      <w:pPr>
        <w:tabs>
          <w:tab w:val="num" w:pos="2160"/>
        </w:tabs>
        <w:ind w:left="2160" w:hanging="360"/>
      </w:pPr>
    </w:lvl>
    <w:lvl w:ilvl="3" w:tplc="ED56AD6E" w:tentative="1">
      <w:start w:val="1"/>
      <w:numFmt w:val="decimal"/>
      <w:lvlText w:val="%4."/>
      <w:lvlJc w:val="left"/>
      <w:pPr>
        <w:tabs>
          <w:tab w:val="num" w:pos="2880"/>
        </w:tabs>
        <w:ind w:left="2880" w:hanging="360"/>
      </w:pPr>
    </w:lvl>
    <w:lvl w:ilvl="4" w:tplc="D284A412" w:tentative="1">
      <w:start w:val="1"/>
      <w:numFmt w:val="decimal"/>
      <w:lvlText w:val="%5."/>
      <w:lvlJc w:val="left"/>
      <w:pPr>
        <w:tabs>
          <w:tab w:val="num" w:pos="3600"/>
        </w:tabs>
        <w:ind w:left="3600" w:hanging="360"/>
      </w:pPr>
    </w:lvl>
    <w:lvl w:ilvl="5" w:tplc="E36AD4E2" w:tentative="1">
      <w:start w:val="1"/>
      <w:numFmt w:val="decimal"/>
      <w:lvlText w:val="%6."/>
      <w:lvlJc w:val="left"/>
      <w:pPr>
        <w:tabs>
          <w:tab w:val="num" w:pos="4320"/>
        </w:tabs>
        <w:ind w:left="4320" w:hanging="360"/>
      </w:pPr>
    </w:lvl>
    <w:lvl w:ilvl="6" w:tplc="6B864D4E" w:tentative="1">
      <w:start w:val="1"/>
      <w:numFmt w:val="decimal"/>
      <w:lvlText w:val="%7."/>
      <w:lvlJc w:val="left"/>
      <w:pPr>
        <w:tabs>
          <w:tab w:val="num" w:pos="5040"/>
        </w:tabs>
        <w:ind w:left="5040" w:hanging="360"/>
      </w:pPr>
    </w:lvl>
    <w:lvl w:ilvl="7" w:tplc="F842BE5E" w:tentative="1">
      <w:start w:val="1"/>
      <w:numFmt w:val="decimal"/>
      <w:lvlText w:val="%8."/>
      <w:lvlJc w:val="left"/>
      <w:pPr>
        <w:tabs>
          <w:tab w:val="num" w:pos="5760"/>
        </w:tabs>
        <w:ind w:left="5760" w:hanging="360"/>
      </w:pPr>
    </w:lvl>
    <w:lvl w:ilvl="8" w:tplc="9CA604DE" w:tentative="1">
      <w:start w:val="1"/>
      <w:numFmt w:val="decimal"/>
      <w:lvlText w:val="%9."/>
      <w:lvlJc w:val="left"/>
      <w:pPr>
        <w:tabs>
          <w:tab w:val="num" w:pos="6480"/>
        </w:tabs>
        <w:ind w:left="6480" w:hanging="360"/>
      </w:pPr>
    </w:lvl>
  </w:abstractNum>
  <w:abstractNum w:abstractNumId="10">
    <w:nsid w:val="64335107"/>
    <w:multiLevelType w:val="hybridMultilevel"/>
    <w:tmpl w:val="9BE0481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E631D46"/>
    <w:multiLevelType w:val="hybridMultilevel"/>
    <w:tmpl w:val="744AAE9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0176449"/>
    <w:multiLevelType w:val="hybridMultilevel"/>
    <w:tmpl w:val="1BBEB2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6"/>
  </w:num>
  <w:num w:numId="4">
    <w:abstractNumId w:val="8"/>
  </w:num>
  <w:num w:numId="5">
    <w:abstractNumId w:val="7"/>
  </w:num>
  <w:num w:numId="6">
    <w:abstractNumId w:val="5"/>
  </w:num>
  <w:num w:numId="7">
    <w:abstractNumId w:val="10"/>
  </w:num>
  <w:num w:numId="8">
    <w:abstractNumId w:val="0"/>
  </w:num>
  <w:num w:numId="9">
    <w:abstractNumId w:val="9"/>
  </w:num>
  <w:num w:numId="10">
    <w:abstractNumId w:val="1"/>
  </w:num>
  <w:num w:numId="11">
    <w:abstractNumId w:val="2"/>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150"/>
    <w:rsid w:val="00033409"/>
    <w:rsid w:val="00044AFB"/>
    <w:rsid w:val="00050211"/>
    <w:rsid w:val="00075413"/>
    <w:rsid w:val="000837CE"/>
    <w:rsid w:val="000A0C9B"/>
    <w:rsid w:val="000C6678"/>
    <w:rsid w:val="000E051D"/>
    <w:rsid w:val="000E2C1B"/>
    <w:rsid w:val="000F1049"/>
    <w:rsid w:val="00115FA9"/>
    <w:rsid w:val="00124ECC"/>
    <w:rsid w:val="001513C2"/>
    <w:rsid w:val="001541AD"/>
    <w:rsid w:val="0019178B"/>
    <w:rsid w:val="001A121E"/>
    <w:rsid w:val="001B1694"/>
    <w:rsid w:val="001C3BD2"/>
    <w:rsid w:val="001E3AB1"/>
    <w:rsid w:val="001F517C"/>
    <w:rsid w:val="00225A8C"/>
    <w:rsid w:val="00244EA4"/>
    <w:rsid w:val="00256099"/>
    <w:rsid w:val="00256150"/>
    <w:rsid w:val="002A47B4"/>
    <w:rsid w:val="002B271C"/>
    <w:rsid w:val="002F02C8"/>
    <w:rsid w:val="002F5DAB"/>
    <w:rsid w:val="00320662"/>
    <w:rsid w:val="0033659E"/>
    <w:rsid w:val="003464CB"/>
    <w:rsid w:val="00361936"/>
    <w:rsid w:val="003669C3"/>
    <w:rsid w:val="00377DC5"/>
    <w:rsid w:val="003C0A7A"/>
    <w:rsid w:val="003C2349"/>
    <w:rsid w:val="003F0389"/>
    <w:rsid w:val="0040129A"/>
    <w:rsid w:val="004031F5"/>
    <w:rsid w:val="00404B62"/>
    <w:rsid w:val="00460902"/>
    <w:rsid w:val="00460D8F"/>
    <w:rsid w:val="00470318"/>
    <w:rsid w:val="00494F1C"/>
    <w:rsid w:val="004D6169"/>
    <w:rsid w:val="005141F3"/>
    <w:rsid w:val="005165EC"/>
    <w:rsid w:val="00545799"/>
    <w:rsid w:val="005842A2"/>
    <w:rsid w:val="00591224"/>
    <w:rsid w:val="005B1880"/>
    <w:rsid w:val="005B551A"/>
    <w:rsid w:val="005C53B3"/>
    <w:rsid w:val="005F0E2A"/>
    <w:rsid w:val="00613CF5"/>
    <w:rsid w:val="006253FC"/>
    <w:rsid w:val="0063408C"/>
    <w:rsid w:val="00640BDC"/>
    <w:rsid w:val="0064141F"/>
    <w:rsid w:val="0065470A"/>
    <w:rsid w:val="00687B75"/>
    <w:rsid w:val="006975F6"/>
    <w:rsid w:val="006A7ADF"/>
    <w:rsid w:val="006D5D9B"/>
    <w:rsid w:val="006F3D9E"/>
    <w:rsid w:val="007217C9"/>
    <w:rsid w:val="007375DB"/>
    <w:rsid w:val="00742BB4"/>
    <w:rsid w:val="0076748A"/>
    <w:rsid w:val="007837A5"/>
    <w:rsid w:val="007B555A"/>
    <w:rsid w:val="007C2105"/>
    <w:rsid w:val="008310E0"/>
    <w:rsid w:val="008E1ED8"/>
    <w:rsid w:val="00913C0F"/>
    <w:rsid w:val="009351DB"/>
    <w:rsid w:val="00966B1C"/>
    <w:rsid w:val="00967F77"/>
    <w:rsid w:val="00981048"/>
    <w:rsid w:val="009D0A44"/>
    <w:rsid w:val="009D3A23"/>
    <w:rsid w:val="009D7525"/>
    <w:rsid w:val="009E3EE6"/>
    <w:rsid w:val="009E40FE"/>
    <w:rsid w:val="009F00CC"/>
    <w:rsid w:val="00A15BCA"/>
    <w:rsid w:val="00A42C05"/>
    <w:rsid w:val="00A703EA"/>
    <w:rsid w:val="00A9283F"/>
    <w:rsid w:val="00AC121C"/>
    <w:rsid w:val="00AC4A88"/>
    <w:rsid w:val="00AD3F1B"/>
    <w:rsid w:val="00AE2DDB"/>
    <w:rsid w:val="00AF506D"/>
    <w:rsid w:val="00B25F16"/>
    <w:rsid w:val="00B26709"/>
    <w:rsid w:val="00B269D8"/>
    <w:rsid w:val="00B47FFB"/>
    <w:rsid w:val="00B729C4"/>
    <w:rsid w:val="00B81FA3"/>
    <w:rsid w:val="00B835CD"/>
    <w:rsid w:val="00B86167"/>
    <w:rsid w:val="00BD0694"/>
    <w:rsid w:val="00BE25F7"/>
    <w:rsid w:val="00BE5DE7"/>
    <w:rsid w:val="00BF164C"/>
    <w:rsid w:val="00BF5EDF"/>
    <w:rsid w:val="00C13E9B"/>
    <w:rsid w:val="00C2341B"/>
    <w:rsid w:val="00C3512F"/>
    <w:rsid w:val="00C3655D"/>
    <w:rsid w:val="00CB310F"/>
    <w:rsid w:val="00CD06BE"/>
    <w:rsid w:val="00CE0720"/>
    <w:rsid w:val="00D054BF"/>
    <w:rsid w:val="00D224B9"/>
    <w:rsid w:val="00D30624"/>
    <w:rsid w:val="00D539B4"/>
    <w:rsid w:val="00D542BD"/>
    <w:rsid w:val="00D613EE"/>
    <w:rsid w:val="00D64185"/>
    <w:rsid w:val="00D9299D"/>
    <w:rsid w:val="00DB13FA"/>
    <w:rsid w:val="00DB531A"/>
    <w:rsid w:val="00DC3974"/>
    <w:rsid w:val="00DD1592"/>
    <w:rsid w:val="00DD31E5"/>
    <w:rsid w:val="00DE6BB8"/>
    <w:rsid w:val="00E03FF5"/>
    <w:rsid w:val="00E32065"/>
    <w:rsid w:val="00E4678A"/>
    <w:rsid w:val="00E5791C"/>
    <w:rsid w:val="00E83378"/>
    <w:rsid w:val="00EA0CAB"/>
    <w:rsid w:val="00EB2E1A"/>
    <w:rsid w:val="00EC0F8A"/>
    <w:rsid w:val="00EC76FD"/>
    <w:rsid w:val="00ED6C42"/>
    <w:rsid w:val="00F00E17"/>
    <w:rsid w:val="00F0767C"/>
    <w:rsid w:val="00F26BF9"/>
    <w:rsid w:val="00F302FB"/>
    <w:rsid w:val="00F3670E"/>
    <w:rsid w:val="00F450AB"/>
    <w:rsid w:val="00F46AD8"/>
    <w:rsid w:val="00F50F91"/>
    <w:rsid w:val="00F80B39"/>
    <w:rsid w:val="00F871A8"/>
    <w:rsid w:val="00F959F8"/>
    <w:rsid w:val="00FB0820"/>
    <w:rsid w:val="00FE581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1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150"/>
    <w:rPr>
      <w:rFonts w:ascii="Tahoma" w:hAnsi="Tahoma" w:cs="Tahoma"/>
      <w:sz w:val="16"/>
      <w:szCs w:val="16"/>
    </w:rPr>
  </w:style>
  <w:style w:type="paragraph" w:styleId="ListParagraph">
    <w:name w:val="List Paragraph"/>
    <w:basedOn w:val="Normal"/>
    <w:uiPriority w:val="34"/>
    <w:qFormat/>
    <w:rsid w:val="00256150"/>
    <w:pPr>
      <w:ind w:left="720"/>
      <w:contextualSpacing/>
    </w:pPr>
  </w:style>
  <w:style w:type="paragraph" w:styleId="Header">
    <w:name w:val="header"/>
    <w:basedOn w:val="Normal"/>
    <w:link w:val="HeaderChar"/>
    <w:uiPriority w:val="99"/>
    <w:unhideWhenUsed/>
    <w:rsid w:val="0019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8B"/>
  </w:style>
  <w:style w:type="paragraph" w:styleId="Footer">
    <w:name w:val="footer"/>
    <w:basedOn w:val="Normal"/>
    <w:link w:val="FooterChar"/>
    <w:uiPriority w:val="99"/>
    <w:unhideWhenUsed/>
    <w:rsid w:val="0019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8B"/>
  </w:style>
  <w:style w:type="paragraph" w:styleId="NormalWeb">
    <w:name w:val="Normal (Web)"/>
    <w:basedOn w:val="Normal"/>
    <w:uiPriority w:val="99"/>
    <w:semiHidden/>
    <w:unhideWhenUsed/>
    <w:rsid w:val="00DD31E5"/>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DE6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40FE"/>
    <w:rPr>
      <w:color w:val="0000FF" w:themeColor="hyperlink"/>
      <w:u w:val="single"/>
    </w:rPr>
  </w:style>
  <w:style w:type="character" w:styleId="FollowedHyperlink">
    <w:name w:val="FollowedHyperlink"/>
    <w:basedOn w:val="DefaultParagraphFont"/>
    <w:uiPriority w:val="99"/>
    <w:semiHidden/>
    <w:unhideWhenUsed/>
    <w:rsid w:val="00244EA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15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150"/>
    <w:rPr>
      <w:rFonts w:ascii="Tahoma" w:hAnsi="Tahoma" w:cs="Tahoma"/>
      <w:sz w:val="16"/>
      <w:szCs w:val="16"/>
    </w:rPr>
  </w:style>
  <w:style w:type="paragraph" w:styleId="ListParagraph">
    <w:name w:val="List Paragraph"/>
    <w:basedOn w:val="Normal"/>
    <w:uiPriority w:val="34"/>
    <w:qFormat/>
    <w:rsid w:val="00256150"/>
    <w:pPr>
      <w:ind w:left="720"/>
      <w:contextualSpacing/>
    </w:pPr>
  </w:style>
  <w:style w:type="paragraph" w:styleId="Header">
    <w:name w:val="header"/>
    <w:basedOn w:val="Normal"/>
    <w:link w:val="HeaderChar"/>
    <w:uiPriority w:val="99"/>
    <w:unhideWhenUsed/>
    <w:rsid w:val="001917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9178B"/>
  </w:style>
  <w:style w:type="paragraph" w:styleId="Footer">
    <w:name w:val="footer"/>
    <w:basedOn w:val="Normal"/>
    <w:link w:val="FooterChar"/>
    <w:uiPriority w:val="99"/>
    <w:unhideWhenUsed/>
    <w:rsid w:val="001917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178B"/>
  </w:style>
  <w:style w:type="paragraph" w:styleId="NormalWeb">
    <w:name w:val="Normal (Web)"/>
    <w:basedOn w:val="Normal"/>
    <w:uiPriority w:val="99"/>
    <w:semiHidden/>
    <w:unhideWhenUsed/>
    <w:rsid w:val="00DD31E5"/>
    <w:pPr>
      <w:spacing w:before="100" w:beforeAutospacing="1" w:after="100" w:afterAutospacing="1" w:line="240" w:lineRule="auto"/>
    </w:pPr>
    <w:rPr>
      <w:rFonts w:ascii="Times New Roman" w:eastAsia="Times New Roman" w:hAnsi="Times New Roman" w:cs="Times New Roman"/>
      <w:sz w:val="24"/>
      <w:szCs w:val="24"/>
      <w:lang w:eastAsia="en-CA"/>
    </w:rPr>
  </w:style>
  <w:style w:type="table" w:styleId="TableGrid">
    <w:name w:val="Table Grid"/>
    <w:basedOn w:val="TableNormal"/>
    <w:uiPriority w:val="59"/>
    <w:rsid w:val="00DE6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40FE"/>
    <w:rPr>
      <w:color w:val="0000FF" w:themeColor="hyperlink"/>
      <w:u w:val="single"/>
    </w:rPr>
  </w:style>
  <w:style w:type="character" w:styleId="FollowedHyperlink">
    <w:name w:val="FollowedHyperlink"/>
    <w:basedOn w:val="DefaultParagraphFont"/>
    <w:uiPriority w:val="99"/>
    <w:semiHidden/>
    <w:unhideWhenUsed/>
    <w:rsid w:val="00244E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01253">
      <w:bodyDiv w:val="1"/>
      <w:marLeft w:val="0"/>
      <w:marRight w:val="0"/>
      <w:marTop w:val="0"/>
      <w:marBottom w:val="0"/>
      <w:divBdr>
        <w:top w:val="none" w:sz="0" w:space="0" w:color="auto"/>
        <w:left w:val="none" w:sz="0" w:space="0" w:color="auto"/>
        <w:bottom w:val="none" w:sz="0" w:space="0" w:color="auto"/>
        <w:right w:val="none" w:sz="0" w:space="0" w:color="auto"/>
      </w:divBdr>
      <w:divsChild>
        <w:div w:id="1377006157">
          <w:marLeft w:val="0"/>
          <w:marRight w:val="0"/>
          <w:marTop w:val="0"/>
          <w:marBottom w:val="0"/>
          <w:divBdr>
            <w:top w:val="none" w:sz="0" w:space="0" w:color="auto"/>
            <w:left w:val="none" w:sz="0" w:space="0" w:color="auto"/>
            <w:bottom w:val="none" w:sz="0" w:space="0" w:color="auto"/>
            <w:right w:val="none" w:sz="0" w:space="0" w:color="auto"/>
          </w:divBdr>
          <w:divsChild>
            <w:div w:id="57150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182025">
      <w:bodyDiv w:val="1"/>
      <w:marLeft w:val="0"/>
      <w:marRight w:val="0"/>
      <w:marTop w:val="0"/>
      <w:marBottom w:val="0"/>
      <w:divBdr>
        <w:top w:val="none" w:sz="0" w:space="0" w:color="auto"/>
        <w:left w:val="none" w:sz="0" w:space="0" w:color="auto"/>
        <w:bottom w:val="none" w:sz="0" w:space="0" w:color="auto"/>
        <w:right w:val="none" w:sz="0" w:space="0" w:color="auto"/>
      </w:divBdr>
      <w:divsChild>
        <w:div w:id="1477643522">
          <w:marLeft w:val="1267"/>
          <w:marRight w:val="0"/>
          <w:marTop w:val="0"/>
          <w:marBottom w:val="0"/>
          <w:divBdr>
            <w:top w:val="none" w:sz="0" w:space="0" w:color="auto"/>
            <w:left w:val="none" w:sz="0" w:space="0" w:color="auto"/>
            <w:bottom w:val="none" w:sz="0" w:space="0" w:color="auto"/>
            <w:right w:val="none" w:sz="0" w:space="0" w:color="auto"/>
          </w:divBdr>
        </w:div>
        <w:div w:id="1793473719">
          <w:marLeft w:val="1267"/>
          <w:marRight w:val="0"/>
          <w:marTop w:val="0"/>
          <w:marBottom w:val="0"/>
          <w:divBdr>
            <w:top w:val="none" w:sz="0" w:space="0" w:color="auto"/>
            <w:left w:val="none" w:sz="0" w:space="0" w:color="auto"/>
            <w:bottom w:val="none" w:sz="0" w:space="0" w:color="auto"/>
            <w:right w:val="none" w:sz="0" w:space="0" w:color="auto"/>
          </w:divBdr>
        </w:div>
        <w:div w:id="426847795">
          <w:marLeft w:val="1267"/>
          <w:marRight w:val="0"/>
          <w:marTop w:val="0"/>
          <w:marBottom w:val="0"/>
          <w:divBdr>
            <w:top w:val="none" w:sz="0" w:space="0" w:color="auto"/>
            <w:left w:val="none" w:sz="0" w:space="0" w:color="auto"/>
            <w:bottom w:val="none" w:sz="0" w:space="0" w:color="auto"/>
            <w:right w:val="none" w:sz="0" w:space="0" w:color="auto"/>
          </w:divBdr>
        </w:div>
        <w:div w:id="1776555503">
          <w:marLeft w:val="1267"/>
          <w:marRight w:val="0"/>
          <w:marTop w:val="0"/>
          <w:marBottom w:val="0"/>
          <w:divBdr>
            <w:top w:val="none" w:sz="0" w:space="0" w:color="auto"/>
            <w:left w:val="none" w:sz="0" w:space="0" w:color="auto"/>
            <w:bottom w:val="none" w:sz="0" w:space="0" w:color="auto"/>
            <w:right w:val="none" w:sz="0" w:space="0" w:color="auto"/>
          </w:divBdr>
        </w:div>
      </w:divsChild>
    </w:div>
    <w:div w:id="1035696061">
      <w:bodyDiv w:val="1"/>
      <w:marLeft w:val="0"/>
      <w:marRight w:val="0"/>
      <w:marTop w:val="0"/>
      <w:marBottom w:val="0"/>
      <w:divBdr>
        <w:top w:val="none" w:sz="0" w:space="0" w:color="auto"/>
        <w:left w:val="none" w:sz="0" w:space="0" w:color="auto"/>
        <w:bottom w:val="none" w:sz="0" w:space="0" w:color="auto"/>
        <w:right w:val="none" w:sz="0" w:space="0" w:color="auto"/>
      </w:divBdr>
      <w:divsChild>
        <w:div w:id="1568373093">
          <w:marLeft w:val="0"/>
          <w:marRight w:val="0"/>
          <w:marTop w:val="0"/>
          <w:marBottom w:val="0"/>
          <w:divBdr>
            <w:top w:val="none" w:sz="0" w:space="0" w:color="auto"/>
            <w:left w:val="none" w:sz="0" w:space="0" w:color="auto"/>
            <w:bottom w:val="none" w:sz="0" w:space="0" w:color="auto"/>
            <w:right w:val="none" w:sz="0" w:space="0" w:color="auto"/>
          </w:divBdr>
          <w:divsChild>
            <w:div w:id="1427771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844767">
      <w:bodyDiv w:val="1"/>
      <w:marLeft w:val="0"/>
      <w:marRight w:val="0"/>
      <w:marTop w:val="0"/>
      <w:marBottom w:val="0"/>
      <w:divBdr>
        <w:top w:val="none" w:sz="0" w:space="0" w:color="auto"/>
        <w:left w:val="none" w:sz="0" w:space="0" w:color="auto"/>
        <w:bottom w:val="none" w:sz="0" w:space="0" w:color="auto"/>
        <w:right w:val="none" w:sz="0" w:space="0" w:color="auto"/>
      </w:divBdr>
    </w:div>
    <w:div w:id="1843471301">
      <w:bodyDiv w:val="1"/>
      <w:marLeft w:val="0"/>
      <w:marRight w:val="0"/>
      <w:marTop w:val="0"/>
      <w:marBottom w:val="0"/>
      <w:divBdr>
        <w:top w:val="none" w:sz="0" w:space="0" w:color="auto"/>
        <w:left w:val="none" w:sz="0" w:space="0" w:color="auto"/>
        <w:bottom w:val="none" w:sz="0" w:space="0" w:color="auto"/>
        <w:right w:val="none" w:sz="0" w:space="0" w:color="auto"/>
      </w:divBdr>
    </w:div>
    <w:div w:id="205384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ronherold.com/wp-content/uploads/2019/10/Chapter-1-Vivid-Visions-2.pdf"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ameronherold.com/vivid-vis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 CHICKS</dc:creator>
  <cp:lastModifiedBy>Jess</cp:lastModifiedBy>
  <cp:revision>5</cp:revision>
  <cp:lastPrinted>2015-04-12T12:20:00Z</cp:lastPrinted>
  <dcterms:created xsi:type="dcterms:W3CDTF">2015-06-29T17:33:00Z</dcterms:created>
  <dcterms:modified xsi:type="dcterms:W3CDTF">2020-03-26T16:59:00Z</dcterms:modified>
</cp:coreProperties>
</file>